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D85227" w14:textId="77777777" w:rsidR="000E1B3D" w:rsidRPr="000E1B3D" w:rsidRDefault="000E1B3D" w:rsidP="000E1B3D">
      <w:pPr>
        <w:autoSpaceDN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Toc67383933"/>
      <w:r w:rsidRPr="000E1B3D">
        <w:rPr>
          <w:rFonts w:ascii="Times New Roman" w:eastAsia="Times New Roman" w:hAnsi="Times New Roman" w:cs="Times New Roman"/>
          <w:bCs/>
          <w:sz w:val="24"/>
          <w:szCs w:val="24"/>
        </w:rPr>
        <w:t>Приложение №1 к запросу _Техническое задание</w:t>
      </w:r>
    </w:p>
    <w:p w14:paraId="7B9405C3" w14:textId="77777777" w:rsidR="00CA5B81" w:rsidRDefault="00CA5B81" w:rsidP="00CA5B81">
      <w:pPr>
        <w:widowControl w:val="0"/>
        <w:suppressAutoHyphens/>
        <w:autoSpaceDN w:val="0"/>
        <w:spacing w:after="0" w:line="360" w:lineRule="auto"/>
        <w:ind w:left="-49" w:right="567" w:firstLine="1467"/>
        <w:jc w:val="center"/>
        <w:textAlignment w:val="baseline"/>
        <w:rPr>
          <w:rFonts w:ascii="Times New Roman" w:eastAsia="Arial Unicode MS" w:hAnsi="Times New Roman" w:cs="Mangal"/>
          <w:b/>
          <w:bCs/>
          <w:kern w:val="3"/>
          <w:sz w:val="24"/>
          <w:szCs w:val="24"/>
          <w:lang w:eastAsia="zh-CN" w:bidi="hi-IN"/>
        </w:rPr>
      </w:pPr>
    </w:p>
    <w:p w14:paraId="59180A6C" w14:textId="7A752832" w:rsidR="00CA5B81" w:rsidRPr="00CA5B81" w:rsidRDefault="00CA5B81" w:rsidP="00CA5B81">
      <w:pPr>
        <w:widowControl w:val="0"/>
        <w:suppressAutoHyphens/>
        <w:autoSpaceDN w:val="0"/>
        <w:spacing w:after="0" w:line="360" w:lineRule="auto"/>
        <w:ind w:left="-49" w:right="567" w:firstLine="1467"/>
        <w:jc w:val="center"/>
        <w:textAlignment w:val="baseline"/>
        <w:rPr>
          <w:rFonts w:ascii="Times New Roman" w:eastAsia="Arial Unicode MS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CA5B81">
        <w:rPr>
          <w:rFonts w:ascii="Times New Roman" w:eastAsia="Arial Unicode MS" w:hAnsi="Times New Roman" w:cs="Mangal"/>
          <w:b/>
          <w:bCs/>
          <w:kern w:val="3"/>
          <w:sz w:val="24"/>
          <w:szCs w:val="24"/>
          <w:lang w:eastAsia="zh-CN" w:bidi="hi-IN"/>
        </w:rPr>
        <w:t>Техническое задание</w:t>
      </w:r>
    </w:p>
    <w:p w14:paraId="0A54B890" w14:textId="00277CEE" w:rsidR="00CA5B81" w:rsidRPr="00CA5B81" w:rsidRDefault="00CA5B81" w:rsidP="00CA5B81">
      <w:pPr>
        <w:tabs>
          <w:tab w:val="left" w:pos="426"/>
        </w:tabs>
        <w:spacing w:after="0" w:line="288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5B8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1.Наименование МТР, работ, услуг: </w:t>
      </w:r>
      <w:r w:rsidRPr="00CA5B81">
        <w:rPr>
          <w:rFonts w:ascii="Times New Roman" w:eastAsia="Calibri" w:hAnsi="Times New Roman" w:cs="Times New Roman"/>
          <w:bCs/>
          <w:sz w:val="24"/>
          <w:szCs w:val="24"/>
        </w:rPr>
        <w:t>Лента из прецизионного сплава марки 29НК-Т-О</w:t>
      </w:r>
      <w:r w:rsidR="002421C7">
        <w:rPr>
          <w:rFonts w:ascii="Times New Roman" w:eastAsia="Calibri" w:hAnsi="Times New Roman" w:cs="Times New Roman"/>
          <w:bCs/>
          <w:sz w:val="24"/>
          <w:szCs w:val="24"/>
        </w:rPr>
        <w:t xml:space="preserve"> 0,</w:t>
      </w:r>
      <w:r w:rsidR="00945FC3"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="002421C7">
        <w:rPr>
          <w:rFonts w:ascii="Times New Roman" w:eastAsia="Calibri" w:hAnsi="Times New Roman" w:cs="Times New Roman"/>
          <w:bCs/>
          <w:sz w:val="24"/>
          <w:szCs w:val="24"/>
        </w:rPr>
        <w:t>25</w:t>
      </w:r>
      <w:r w:rsidR="002421C7" w:rsidRPr="004C5483">
        <w:rPr>
          <w:rFonts w:ascii="Times New Roman" w:eastAsia="Times New Roman" w:hAnsi="Times New Roman" w:cs="Times New Roman"/>
          <w:b/>
          <w:sz w:val="24"/>
          <w:szCs w:val="24"/>
        </w:rPr>
        <w:t>×</w:t>
      </w:r>
      <w:r w:rsidR="002421C7">
        <w:rPr>
          <w:rFonts w:ascii="Times New Roman" w:eastAsia="Calibri" w:hAnsi="Times New Roman" w:cs="Times New Roman"/>
          <w:bCs/>
          <w:sz w:val="24"/>
          <w:szCs w:val="24"/>
        </w:rPr>
        <w:t>25</w:t>
      </w:r>
      <w:r w:rsidRPr="00CA5B81">
        <w:rPr>
          <w:rFonts w:ascii="Times New Roman" w:eastAsia="Calibri" w:hAnsi="Times New Roman" w:cs="Times New Roman"/>
          <w:bCs/>
          <w:sz w:val="24"/>
          <w:szCs w:val="24"/>
        </w:rPr>
        <w:t xml:space="preserve"> ГОСТ 14080-78</w:t>
      </w:r>
    </w:p>
    <w:p w14:paraId="65CCCF8B" w14:textId="77777777" w:rsidR="00CA5B81" w:rsidRPr="00CA5B81" w:rsidRDefault="00CA5B81" w:rsidP="00CA5B81">
      <w:pPr>
        <w:widowControl w:val="0"/>
        <w:suppressAutoHyphens/>
        <w:autoSpaceDN w:val="0"/>
        <w:spacing w:after="0" w:line="240" w:lineRule="auto"/>
        <w:ind w:right="-1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CA5B81">
        <w:rPr>
          <w:rFonts w:ascii="Times New Roman" w:eastAsia="Arial Unicode MS" w:hAnsi="Times New Roman" w:cs="Mangal"/>
          <w:b/>
          <w:bCs/>
          <w:kern w:val="3"/>
          <w:sz w:val="24"/>
          <w:szCs w:val="24"/>
          <w:lang w:eastAsia="zh-CN" w:bidi="hi-IN"/>
        </w:rPr>
        <w:t>2.Задача (цель, проект), для реализации которой приобретаются данные МТР, работы, услуги:</w:t>
      </w:r>
      <w:r w:rsidRPr="00CA5B81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</w:t>
      </w:r>
    </w:p>
    <w:p w14:paraId="7D42EC7F" w14:textId="77777777" w:rsidR="00CA5B81" w:rsidRPr="00CA5B81" w:rsidRDefault="00CA5B81" w:rsidP="00CA5B81">
      <w:pPr>
        <w:widowControl w:val="0"/>
        <w:suppressAutoHyphens/>
        <w:autoSpaceDN w:val="0"/>
        <w:spacing w:after="0" w:line="240" w:lineRule="auto"/>
        <w:ind w:right="-1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CA5B81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- для </w:t>
      </w:r>
      <w:r w:rsidRPr="00CA5B81">
        <w:rPr>
          <w:rFonts w:ascii="Times New Roman" w:eastAsia="Times New Roman" w:hAnsi="Times New Roman" w:cs="Mangal"/>
          <w:bCs/>
          <w:kern w:val="3"/>
          <w:sz w:val="24"/>
          <w:szCs w:val="24"/>
          <w:lang w:eastAsia="zh-CN" w:bidi="hi-IN"/>
        </w:rPr>
        <w:t>обеспечения основного производства.</w:t>
      </w:r>
    </w:p>
    <w:p w14:paraId="0B77CD09" w14:textId="77777777" w:rsidR="00CA5B81" w:rsidRPr="00CA5B81" w:rsidRDefault="00CA5B81" w:rsidP="00CA5B8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A5B81">
        <w:rPr>
          <w:rFonts w:ascii="Times New Roman" w:eastAsia="Calibri" w:hAnsi="Times New Roman" w:cs="Times New Roman"/>
          <w:b/>
          <w:bCs/>
          <w:sz w:val="24"/>
          <w:szCs w:val="24"/>
        </w:rPr>
        <w:t>3.</w:t>
      </w:r>
      <w:r w:rsidRPr="00CA5B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5B81">
        <w:rPr>
          <w:rFonts w:ascii="Times New Roman" w:eastAsia="Calibri" w:hAnsi="Times New Roman" w:cs="Times New Roman"/>
          <w:b/>
          <w:bCs/>
          <w:sz w:val="24"/>
          <w:szCs w:val="24"/>
        </w:rPr>
        <w:t>Функции, которые будут выполнять приобретаемые МТР, работы, услуги в рамках реализации задачи или проекта:</w:t>
      </w:r>
    </w:p>
    <w:p w14:paraId="0E01805B" w14:textId="77777777" w:rsidR="00CA5B81" w:rsidRPr="00CA5B81" w:rsidRDefault="00CA5B81" w:rsidP="00CA5B8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A5B81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CA5B81">
        <w:rPr>
          <w:rFonts w:ascii="Times New Roman" w:eastAsia="Times New Roman" w:hAnsi="Times New Roman" w:cs="Times New Roman"/>
          <w:bCs/>
          <w:sz w:val="24"/>
          <w:szCs w:val="24"/>
        </w:rPr>
        <w:t>используется для изготовления металлических комплектующих в производстве металлокерамических корпусов для интегральных схем.</w:t>
      </w:r>
    </w:p>
    <w:p w14:paraId="6AA5CB5E" w14:textId="77777777" w:rsidR="00CA5B81" w:rsidRPr="00CA5B81" w:rsidRDefault="00CA5B81" w:rsidP="00CA5B8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5B8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4. </w:t>
      </w:r>
      <w:r w:rsidRPr="00CA5B81">
        <w:rPr>
          <w:rFonts w:ascii="Times New Roman" w:eastAsia="Times New Roman" w:hAnsi="Times New Roman" w:cs="Times New Roman"/>
          <w:b/>
          <w:sz w:val="24"/>
          <w:szCs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</w:t>
      </w:r>
      <w:r w:rsidRPr="00CA5B81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7577CAB5" w14:textId="12242ED9" w:rsidR="00CA5B81" w:rsidRPr="00CA5B81" w:rsidRDefault="00CA5B81" w:rsidP="00CA5B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B81">
        <w:rPr>
          <w:rFonts w:ascii="Times New Roman" w:eastAsia="Times New Roman" w:hAnsi="Times New Roman" w:cs="Times New Roman"/>
          <w:sz w:val="24"/>
          <w:szCs w:val="24"/>
        </w:rPr>
        <w:t>По физико-химическим показателям лента из прецизионного сплава должна соответствовать требованиям, приведенным в ГОСТ 14080-78 «Лента из прецизионных сплавов с заданным температурным коэффициентом линейного расширения. Технические условия» для марки 29НК-Т-О</w:t>
      </w:r>
      <w:r w:rsidR="002421C7">
        <w:rPr>
          <w:rFonts w:ascii="Times New Roman" w:eastAsia="Times New Roman" w:hAnsi="Times New Roman" w:cs="Times New Roman"/>
          <w:sz w:val="24"/>
          <w:szCs w:val="24"/>
        </w:rPr>
        <w:t xml:space="preserve"> 0,25</w:t>
      </w:r>
      <w:r w:rsidR="002421C7" w:rsidRPr="004C5483">
        <w:rPr>
          <w:rFonts w:ascii="Times New Roman" w:eastAsia="Times New Roman" w:hAnsi="Times New Roman" w:cs="Times New Roman"/>
          <w:b/>
          <w:sz w:val="24"/>
          <w:szCs w:val="24"/>
        </w:rPr>
        <w:t>×</w:t>
      </w:r>
      <w:r w:rsidR="002421C7">
        <w:rPr>
          <w:rFonts w:ascii="Times New Roman" w:eastAsia="Times New Roman" w:hAnsi="Times New Roman" w:cs="Times New Roman"/>
          <w:sz w:val="24"/>
          <w:szCs w:val="24"/>
        </w:rPr>
        <w:t>125</w:t>
      </w:r>
      <w:r w:rsidRPr="00CA5B81">
        <w:rPr>
          <w:rFonts w:ascii="Times New Roman" w:eastAsia="Times New Roman" w:hAnsi="Times New Roman" w:cs="Times New Roman"/>
          <w:sz w:val="24"/>
          <w:szCs w:val="24"/>
        </w:rPr>
        <w:t>, и нормам, указанным в таблице:</w:t>
      </w:r>
    </w:p>
    <w:tbl>
      <w:tblPr>
        <w:tblW w:w="505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2"/>
        <w:gridCol w:w="4611"/>
      </w:tblGrid>
      <w:tr w:rsidR="00CA5B81" w:rsidRPr="00CA5B81" w14:paraId="4E85C610" w14:textId="77777777" w:rsidTr="00172C6D">
        <w:trPr>
          <w:trHeight w:val="313"/>
        </w:trPr>
        <w:tc>
          <w:tcPr>
            <w:tcW w:w="5000" w:type="pct"/>
            <w:gridSpan w:val="2"/>
          </w:tcPr>
          <w:p w14:paraId="0FA881BC" w14:textId="77777777" w:rsidR="00CA5B81" w:rsidRPr="00CA5B81" w:rsidRDefault="00CA5B81" w:rsidP="00CA5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B81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CA5B81" w:rsidRPr="00CA5B81" w14:paraId="526D74AF" w14:textId="77777777" w:rsidTr="00172C6D">
        <w:trPr>
          <w:trHeight w:val="313"/>
        </w:trPr>
        <w:tc>
          <w:tcPr>
            <w:tcW w:w="2561" w:type="pct"/>
          </w:tcPr>
          <w:p w14:paraId="7D0C3990" w14:textId="77777777" w:rsidR="00CA5B81" w:rsidRPr="00CA5B81" w:rsidRDefault="00CA5B81" w:rsidP="00CA5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B8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439" w:type="pct"/>
          </w:tcPr>
          <w:p w14:paraId="59093CC7" w14:textId="77777777" w:rsidR="00CA5B81" w:rsidRPr="00CA5B81" w:rsidRDefault="00CA5B81" w:rsidP="00CA5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B81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</w:p>
        </w:tc>
      </w:tr>
      <w:tr w:rsidR="00CA5B81" w:rsidRPr="00CA5B81" w14:paraId="7C7ABAEF" w14:textId="77777777" w:rsidTr="00172C6D">
        <w:trPr>
          <w:trHeight w:val="448"/>
        </w:trPr>
        <w:tc>
          <w:tcPr>
            <w:tcW w:w="2561" w:type="pct"/>
          </w:tcPr>
          <w:p w14:paraId="4C2247F9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1. Качество поверхности</w:t>
            </w:r>
          </w:p>
        </w:tc>
        <w:tc>
          <w:tcPr>
            <w:tcW w:w="2439" w:type="pct"/>
          </w:tcPr>
          <w:p w14:paraId="5A2FF299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Допускаются дефекты поверхности ленты в соответствии с таблицей 3 ГОСТ 14080</w:t>
            </w:r>
          </w:p>
        </w:tc>
      </w:tr>
      <w:tr w:rsidR="00CA5B81" w:rsidRPr="00CA5B81" w14:paraId="0E11BC56" w14:textId="77777777" w:rsidTr="00172C6D">
        <w:trPr>
          <w:trHeight w:val="220"/>
        </w:trPr>
        <w:tc>
          <w:tcPr>
            <w:tcW w:w="2561" w:type="pct"/>
          </w:tcPr>
          <w:p w14:paraId="0B625D7C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2. Вид кромки</w:t>
            </w:r>
          </w:p>
        </w:tc>
        <w:tc>
          <w:tcPr>
            <w:tcW w:w="2439" w:type="pct"/>
          </w:tcPr>
          <w:p w14:paraId="57A91EDC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Обрезная</w:t>
            </w:r>
          </w:p>
        </w:tc>
      </w:tr>
      <w:tr w:rsidR="00CA5B81" w:rsidRPr="00CA5B81" w14:paraId="56FE46C7" w14:textId="77777777" w:rsidTr="00172C6D">
        <w:trPr>
          <w:trHeight w:val="202"/>
        </w:trPr>
        <w:tc>
          <w:tcPr>
            <w:tcW w:w="2561" w:type="pct"/>
          </w:tcPr>
          <w:p w14:paraId="5972DD9F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3. Форма поставки</w:t>
            </w:r>
          </w:p>
        </w:tc>
        <w:tc>
          <w:tcPr>
            <w:tcW w:w="2439" w:type="pct"/>
          </w:tcPr>
          <w:p w14:paraId="26AD0750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Лента</w:t>
            </w:r>
          </w:p>
        </w:tc>
      </w:tr>
      <w:tr w:rsidR="00CA5B81" w:rsidRPr="00CA5B81" w14:paraId="211D33CA" w14:textId="77777777" w:rsidTr="00172C6D">
        <w:trPr>
          <w:trHeight w:val="185"/>
        </w:trPr>
        <w:tc>
          <w:tcPr>
            <w:tcW w:w="2561" w:type="pct"/>
          </w:tcPr>
          <w:p w14:paraId="73EE1B67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4. Состояние ленты</w:t>
            </w:r>
          </w:p>
        </w:tc>
        <w:tc>
          <w:tcPr>
            <w:tcW w:w="2439" w:type="pct"/>
          </w:tcPr>
          <w:p w14:paraId="109E39D4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CA5B81">
              <w:rPr>
                <w:rFonts w:ascii="Times New Roman" w:eastAsia="Times New Roman" w:hAnsi="Times New Roman" w:cs="Times New Roman"/>
              </w:rPr>
              <w:t>Нагартованная</w:t>
            </w:r>
            <w:proofErr w:type="spellEnd"/>
          </w:p>
        </w:tc>
      </w:tr>
      <w:tr w:rsidR="00CA5B81" w:rsidRPr="00CA5B81" w14:paraId="432DE02B" w14:textId="77777777" w:rsidTr="00172C6D">
        <w:trPr>
          <w:trHeight w:val="198"/>
        </w:trPr>
        <w:tc>
          <w:tcPr>
            <w:tcW w:w="2561" w:type="pct"/>
          </w:tcPr>
          <w:p w14:paraId="78588194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5. Ширина, мм</w:t>
            </w:r>
          </w:p>
        </w:tc>
        <w:tc>
          <w:tcPr>
            <w:tcW w:w="2439" w:type="pct"/>
          </w:tcPr>
          <w:p w14:paraId="7670099E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125</w:t>
            </w:r>
            <w:r w:rsidRPr="00CA5B81">
              <w:rPr>
                <w:rFonts w:ascii="Times New Roman" w:eastAsia="Times New Roman" w:hAnsi="Times New Roman" w:cs="Times New Roman"/>
                <w:lang w:val="de-DE"/>
              </w:rPr>
              <w:t>+0/-0,5</w:t>
            </w:r>
          </w:p>
        </w:tc>
      </w:tr>
      <w:tr w:rsidR="00CA5B81" w:rsidRPr="00CA5B81" w14:paraId="7B7AA09D" w14:textId="77777777" w:rsidTr="00172C6D">
        <w:trPr>
          <w:trHeight w:val="206"/>
        </w:trPr>
        <w:tc>
          <w:tcPr>
            <w:tcW w:w="2561" w:type="pct"/>
          </w:tcPr>
          <w:p w14:paraId="51FDAF81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6. Толщина ленты, мм</w:t>
            </w:r>
          </w:p>
        </w:tc>
        <w:tc>
          <w:tcPr>
            <w:tcW w:w="2439" w:type="pct"/>
          </w:tcPr>
          <w:p w14:paraId="0C42D88F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0,25</w:t>
            </w:r>
            <w:r w:rsidRPr="00CA5B81">
              <w:rPr>
                <w:rFonts w:ascii="Times New Roman" w:eastAsia="Times New Roman" w:hAnsi="Times New Roman" w:cs="Times New Roman"/>
                <w:vertAlign w:val="subscript"/>
              </w:rPr>
              <w:t xml:space="preserve">-0,020 </w:t>
            </w:r>
          </w:p>
        </w:tc>
      </w:tr>
      <w:tr w:rsidR="00CA5B81" w:rsidRPr="00CA5B81" w14:paraId="54EA35EF" w14:textId="77777777" w:rsidTr="00172C6D">
        <w:trPr>
          <w:trHeight w:val="415"/>
        </w:trPr>
        <w:tc>
          <w:tcPr>
            <w:tcW w:w="2561" w:type="pct"/>
          </w:tcPr>
          <w:p w14:paraId="2A70AFDB" w14:textId="77777777" w:rsidR="00CA5B81" w:rsidRPr="00CA5B81" w:rsidRDefault="00CA5B81" w:rsidP="00CA5B81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7. Химический состав</w:t>
            </w:r>
          </w:p>
        </w:tc>
        <w:tc>
          <w:tcPr>
            <w:tcW w:w="2439" w:type="pct"/>
          </w:tcPr>
          <w:p w14:paraId="4017321C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Должен соответствовать требованиям ГОСТ 10994</w:t>
            </w:r>
          </w:p>
        </w:tc>
      </w:tr>
      <w:tr w:rsidR="00CA5B81" w:rsidRPr="00CA5B81" w14:paraId="1E1F5175" w14:textId="77777777" w:rsidTr="00172C6D">
        <w:trPr>
          <w:trHeight w:val="206"/>
        </w:trPr>
        <w:tc>
          <w:tcPr>
            <w:tcW w:w="2561" w:type="pct"/>
          </w:tcPr>
          <w:p w14:paraId="382402E4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8. Временное сопротивление, Н/мм</w:t>
            </w:r>
            <w:r w:rsidRPr="00CA5B81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Pr="00CA5B81">
              <w:rPr>
                <w:rFonts w:ascii="Times New Roman" w:eastAsia="Times New Roman" w:hAnsi="Times New Roman" w:cs="Times New Roman"/>
              </w:rPr>
              <w:t xml:space="preserve"> (кгс/мм</w:t>
            </w:r>
            <w:r w:rsidRPr="00CA5B81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Pr="00CA5B8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439" w:type="pct"/>
          </w:tcPr>
          <w:p w14:paraId="588FC256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690 (70), не менее</w:t>
            </w:r>
          </w:p>
        </w:tc>
      </w:tr>
      <w:tr w:rsidR="00CA5B81" w:rsidRPr="00CA5B81" w14:paraId="3B0EFE62" w14:textId="77777777" w:rsidTr="00172C6D">
        <w:trPr>
          <w:trHeight w:val="206"/>
        </w:trPr>
        <w:tc>
          <w:tcPr>
            <w:tcW w:w="2561" w:type="pct"/>
          </w:tcPr>
          <w:p w14:paraId="3284C4C7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9. Относительное удлинение, %</w:t>
            </w:r>
          </w:p>
        </w:tc>
        <w:tc>
          <w:tcPr>
            <w:tcW w:w="2439" w:type="pct"/>
          </w:tcPr>
          <w:p w14:paraId="2A7DE6E1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1-3</w:t>
            </w:r>
          </w:p>
        </w:tc>
      </w:tr>
      <w:tr w:rsidR="00CA5B81" w:rsidRPr="00CA5B81" w14:paraId="1011AFAB" w14:textId="77777777" w:rsidTr="00172C6D">
        <w:trPr>
          <w:trHeight w:val="206"/>
        </w:trPr>
        <w:tc>
          <w:tcPr>
            <w:tcW w:w="2561" w:type="pct"/>
          </w:tcPr>
          <w:p w14:paraId="4941DBBB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 xml:space="preserve">10. </w:t>
            </w:r>
            <w:proofErr w:type="spellStart"/>
            <w:r w:rsidRPr="00CA5B81">
              <w:rPr>
                <w:rFonts w:ascii="Times New Roman" w:eastAsia="Times New Roman" w:hAnsi="Times New Roman" w:cs="Times New Roman"/>
              </w:rPr>
              <w:t>Микротвёрдость</w:t>
            </w:r>
            <w:proofErr w:type="spellEnd"/>
            <w:r w:rsidRPr="00CA5B81">
              <w:rPr>
                <w:rFonts w:ascii="Times New Roman" w:eastAsia="Times New Roman" w:hAnsi="Times New Roman" w:cs="Times New Roman"/>
              </w:rPr>
              <w:t>, кгс/мм</w:t>
            </w:r>
            <w:r w:rsidRPr="00CA5B81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439" w:type="pct"/>
          </w:tcPr>
          <w:p w14:paraId="7E975E82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200–230</w:t>
            </w:r>
          </w:p>
        </w:tc>
      </w:tr>
      <w:tr w:rsidR="00CA5B81" w:rsidRPr="00CA5B81" w14:paraId="0337432B" w14:textId="77777777" w:rsidTr="00172C6D">
        <w:trPr>
          <w:trHeight w:val="198"/>
        </w:trPr>
        <w:tc>
          <w:tcPr>
            <w:tcW w:w="2561" w:type="pct"/>
          </w:tcPr>
          <w:p w14:paraId="118CF224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11. Величина зерна, баллов</w:t>
            </w:r>
          </w:p>
        </w:tc>
        <w:tc>
          <w:tcPr>
            <w:tcW w:w="2439" w:type="pct"/>
          </w:tcPr>
          <w:p w14:paraId="6731F956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7, не крупнее</w:t>
            </w:r>
          </w:p>
        </w:tc>
      </w:tr>
      <w:tr w:rsidR="00CA5B81" w:rsidRPr="00CA5B81" w14:paraId="38A8233F" w14:textId="77777777" w:rsidTr="00172C6D">
        <w:trPr>
          <w:trHeight w:val="415"/>
        </w:trPr>
        <w:tc>
          <w:tcPr>
            <w:tcW w:w="2561" w:type="pct"/>
          </w:tcPr>
          <w:p w14:paraId="7A1883D0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 xml:space="preserve">12. Шероховатость поверхности на базовой длине 0,25 мм, параметр </w:t>
            </w:r>
            <w:r w:rsidRPr="00CA5B81">
              <w:rPr>
                <w:rFonts w:ascii="Times New Roman" w:eastAsia="Times New Roman" w:hAnsi="Times New Roman" w:cs="Times New Roman"/>
                <w:lang w:val="en-US"/>
              </w:rPr>
              <w:t>Ra</w:t>
            </w:r>
            <w:r w:rsidRPr="00CA5B81">
              <w:rPr>
                <w:rFonts w:ascii="Times New Roman" w:eastAsia="Times New Roman" w:hAnsi="Times New Roman" w:cs="Times New Roman"/>
              </w:rPr>
              <w:t>, мкм</w:t>
            </w:r>
          </w:p>
        </w:tc>
        <w:tc>
          <w:tcPr>
            <w:tcW w:w="2439" w:type="pct"/>
          </w:tcPr>
          <w:p w14:paraId="1985AF70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0,25, не более</w:t>
            </w:r>
          </w:p>
        </w:tc>
      </w:tr>
      <w:tr w:rsidR="00CA5B81" w:rsidRPr="00CA5B81" w14:paraId="28D04DC3" w14:textId="77777777" w:rsidTr="00172C6D">
        <w:trPr>
          <w:trHeight w:val="206"/>
        </w:trPr>
        <w:tc>
          <w:tcPr>
            <w:tcW w:w="2561" w:type="pct"/>
          </w:tcPr>
          <w:p w14:paraId="255CED46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13. Отклонение от плоскостности на длине 1 м, мм</w:t>
            </w:r>
          </w:p>
        </w:tc>
        <w:tc>
          <w:tcPr>
            <w:tcW w:w="2439" w:type="pct"/>
          </w:tcPr>
          <w:p w14:paraId="7907518C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5, не более</w:t>
            </w:r>
          </w:p>
        </w:tc>
      </w:tr>
      <w:tr w:rsidR="00CA5B81" w:rsidRPr="00CA5B81" w14:paraId="7319CCBD" w14:textId="77777777" w:rsidTr="00172C6D">
        <w:trPr>
          <w:trHeight w:val="206"/>
        </w:trPr>
        <w:tc>
          <w:tcPr>
            <w:tcW w:w="2561" w:type="pct"/>
          </w:tcPr>
          <w:p w14:paraId="5A440CE0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14. Серповидность на длине 1 м, мм</w:t>
            </w:r>
          </w:p>
        </w:tc>
        <w:tc>
          <w:tcPr>
            <w:tcW w:w="2439" w:type="pct"/>
          </w:tcPr>
          <w:p w14:paraId="7FAEE1CF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3, не более</w:t>
            </w:r>
          </w:p>
        </w:tc>
      </w:tr>
      <w:tr w:rsidR="00CA5B81" w:rsidRPr="00CA5B81" w14:paraId="79E0055A" w14:textId="77777777" w:rsidTr="00172C6D">
        <w:trPr>
          <w:trHeight w:val="206"/>
        </w:trPr>
        <w:tc>
          <w:tcPr>
            <w:tcW w:w="2561" w:type="pct"/>
          </w:tcPr>
          <w:p w14:paraId="3FD06951" w14:textId="77777777" w:rsidR="00CA5B81" w:rsidRPr="00CA5B81" w:rsidRDefault="00CA5B81" w:rsidP="00CA5B81">
            <w:pPr>
              <w:tabs>
                <w:tab w:val="left" w:pos="0"/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15. ТКЛР в интервале 20-300</w:t>
            </w:r>
            <w:r w:rsidRPr="00CA5B81">
              <w:rPr>
                <w:rFonts w:ascii="Times New Roman" w:eastAsia="Times New Roman" w:hAnsi="Times New Roman" w:cs="Times New Roman"/>
                <w:vertAlign w:val="superscript"/>
              </w:rPr>
              <w:t>°</w:t>
            </w:r>
            <w:r w:rsidRPr="00CA5B81">
              <w:rPr>
                <w:rFonts w:ascii="Times New Roman" w:eastAsia="Times New Roman" w:hAnsi="Times New Roman" w:cs="Times New Roman"/>
              </w:rPr>
              <w:t>С, 10</w:t>
            </w:r>
            <w:r w:rsidRPr="00CA5B81">
              <w:rPr>
                <w:rFonts w:ascii="Times New Roman" w:eastAsia="Times New Roman" w:hAnsi="Times New Roman" w:cs="Times New Roman"/>
                <w:vertAlign w:val="superscript"/>
              </w:rPr>
              <w:t>-6</w:t>
            </w:r>
            <w:r w:rsidRPr="00CA5B81">
              <w:rPr>
                <w:rFonts w:ascii="Times New Roman" w:eastAsia="Times New Roman" w:hAnsi="Times New Roman" w:cs="Times New Roman"/>
              </w:rPr>
              <w:t>/К</w:t>
            </w:r>
          </w:p>
        </w:tc>
        <w:tc>
          <w:tcPr>
            <w:tcW w:w="2439" w:type="pct"/>
          </w:tcPr>
          <w:p w14:paraId="39652F9A" w14:textId="77777777" w:rsidR="00CA5B81" w:rsidRPr="00CA5B81" w:rsidRDefault="00CA5B81" w:rsidP="00CA5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4,6-5,5</w:t>
            </w:r>
          </w:p>
        </w:tc>
      </w:tr>
    </w:tbl>
    <w:p w14:paraId="223A48CE" w14:textId="77777777" w:rsidR="00CA5B81" w:rsidRPr="00CA5B81" w:rsidRDefault="00CA5B81" w:rsidP="00CA5B81">
      <w:pPr>
        <w:widowControl w:val="0"/>
        <w:tabs>
          <w:tab w:val="left" w:pos="851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CA5B81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 Общее количество Товара – 500 кг, ориентировочное количество партий – 5, ориентировочное количество Товара в партии – 100 кг.</w:t>
      </w:r>
    </w:p>
    <w:p w14:paraId="3107CB19" w14:textId="7224496B" w:rsidR="00CA5B81" w:rsidRPr="00CA5B81" w:rsidRDefault="00CA5B81" w:rsidP="00CA5B81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5B8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CA5B81">
        <w:rPr>
          <w:rFonts w:ascii="Times New Roman" w:eastAsia="Calibri" w:hAnsi="Times New Roman" w:cs="Times New Roman"/>
          <w:sz w:val="24"/>
          <w:szCs w:val="24"/>
        </w:rPr>
        <w:t>При поставке Товара должен прилагаться сертификат качества</w:t>
      </w:r>
      <w:r w:rsidR="00BC3C4E" w:rsidRPr="00BC3C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Pr="00CA5B81">
        <w:rPr>
          <w:rFonts w:ascii="Times New Roman" w:eastAsia="Calibri" w:hAnsi="Times New Roman" w:cs="Times New Roman"/>
          <w:sz w:val="24"/>
          <w:szCs w:val="24"/>
        </w:rPr>
        <w:t>(паспорт) на поставленный Товар на русском языке.</w:t>
      </w:r>
    </w:p>
    <w:p w14:paraId="130743C5" w14:textId="77777777" w:rsidR="00CA5B81" w:rsidRPr="00CA5B81" w:rsidRDefault="00CA5B81" w:rsidP="00CA5B81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A5B8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т.п.): </w:t>
      </w:r>
    </w:p>
    <w:p w14:paraId="18BF8D33" w14:textId="77777777" w:rsidR="00CA5B81" w:rsidRPr="00CA5B81" w:rsidRDefault="00CA5B81" w:rsidP="00CA5B81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5B81">
        <w:rPr>
          <w:rFonts w:ascii="Times New Roman" w:eastAsia="Times New Roman" w:hAnsi="Times New Roman" w:cs="Times New Roman"/>
          <w:bCs/>
          <w:sz w:val="24"/>
          <w:szCs w:val="24"/>
        </w:rPr>
        <w:t xml:space="preserve">- Вышеуказанная лента из прецизионных сплавов марки 29НК должна пройти по всему технологическому циклу изготовления металлокерамических корпусов для интегральных </w:t>
      </w:r>
      <w:r w:rsidRPr="00CA5B8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схем, в </w:t>
      </w:r>
      <w:proofErr w:type="spellStart"/>
      <w:r w:rsidRPr="00CA5B81">
        <w:rPr>
          <w:rFonts w:ascii="Times New Roman" w:eastAsia="Times New Roman" w:hAnsi="Times New Roman" w:cs="Times New Roman"/>
          <w:bCs/>
          <w:sz w:val="24"/>
          <w:szCs w:val="24"/>
        </w:rPr>
        <w:t>т.ч</w:t>
      </w:r>
      <w:proofErr w:type="spellEnd"/>
      <w:r w:rsidRPr="00CA5B81">
        <w:rPr>
          <w:rFonts w:ascii="Times New Roman" w:eastAsia="Times New Roman" w:hAnsi="Times New Roman" w:cs="Times New Roman"/>
          <w:bCs/>
          <w:sz w:val="24"/>
          <w:szCs w:val="24"/>
        </w:rPr>
        <w:t>. вырубка металлических комплектующих, подготовка комплектующих к пайке, пайка твердым припоем, испытания не механическое воздействие и т.д. без снижения планового (стандартного) процента выхода годной продукции.</w:t>
      </w:r>
    </w:p>
    <w:p w14:paraId="07988C96" w14:textId="77777777" w:rsidR="00CA5B81" w:rsidRPr="00CA5B81" w:rsidRDefault="00CA5B81" w:rsidP="00CA5B81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B81">
        <w:rPr>
          <w:rFonts w:ascii="Times New Roman" w:eastAsia="Times New Roman" w:hAnsi="Times New Roman" w:cs="Times New Roman"/>
          <w:sz w:val="24"/>
          <w:szCs w:val="24"/>
        </w:rPr>
        <w:t>- Гарантийный срок хранения Товара – не ограничен</w:t>
      </w:r>
    </w:p>
    <w:p w14:paraId="02560CAB" w14:textId="77777777" w:rsidR="00CA5B81" w:rsidRPr="00CA5B81" w:rsidRDefault="00CA5B81" w:rsidP="00CA5B81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A5B81">
        <w:rPr>
          <w:rFonts w:ascii="Times New Roman" w:eastAsia="Calibri" w:hAnsi="Times New Roman" w:cs="Times New Roman"/>
          <w:b/>
          <w:bCs/>
          <w:sz w:val="24"/>
          <w:szCs w:val="24"/>
        </w:rPr>
        <w:t>7. Предпочтительный срок (дата, период) поставки МТР / выполнения работ / оказания услуг:</w:t>
      </w:r>
    </w:p>
    <w:p w14:paraId="3A30BC1C" w14:textId="77777777" w:rsidR="00CA5B81" w:rsidRPr="00CA5B81" w:rsidRDefault="00CA5B81" w:rsidP="00CA5B81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5B8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A5B81">
        <w:rPr>
          <w:rFonts w:ascii="Times New Roman" w:eastAsia="Calibri" w:hAnsi="Times New Roman" w:cs="Times New Roman"/>
          <w:bCs/>
          <w:iCs/>
          <w:sz w:val="24"/>
          <w:szCs w:val="24"/>
        </w:rPr>
        <w:t>Поставка партии Товара осуществляется в течение 30 (Тридцати) календарных дней с момента получения заявки Заказчика. В заявке оговаривается наименование Товара, количество Товара в партии, цена, срок поставки партии Товара. Доставка Товара осуществляется силами и средствами Поставщика до склада Заказчика.</w:t>
      </w:r>
    </w:p>
    <w:p w14:paraId="7AAD5CA8" w14:textId="77777777" w:rsidR="00CA5B81" w:rsidRPr="00CA5B81" w:rsidRDefault="00CA5B81" w:rsidP="00CA5B81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5B81">
        <w:rPr>
          <w:rFonts w:ascii="Times New Roman" w:eastAsia="Calibri" w:hAnsi="Times New Roman" w:cs="Times New Roman"/>
          <w:sz w:val="24"/>
          <w:szCs w:val="24"/>
        </w:rPr>
        <w:t>- срок действия договора до 30.06.2026</w:t>
      </w:r>
    </w:p>
    <w:p w14:paraId="67C88BBF" w14:textId="77777777" w:rsidR="00CA5B81" w:rsidRPr="00CA5B81" w:rsidRDefault="00CA5B81" w:rsidP="00CA5B81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A5B81">
        <w:rPr>
          <w:rFonts w:ascii="Times New Roman" w:eastAsia="Calibri" w:hAnsi="Times New Roman" w:cs="Times New Roman"/>
          <w:b/>
          <w:bCs/>
          <w:sz w:val="24"/>
          <w:szCs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13A5FBD3" w14:textId="77777777" w:rsidR="00CA5B81" w:rsidRPr="00CA5B81" w:rsidRDefault="00CA5B81" w:rsidP="00CA5B81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5B81">
        <w:rPr>
          <w:rFonts w:ascii="Times New Roman" w:eastAsia="Calibri" w:hAnsi="Times New Roman" w:cs="Times New Roman"/>
          <w:sz w:val="24"/>
          <w:szCs w:val="24"/>
        </w:rPr>
        <w:t>- склад Заказчика, расположенный по адресу: республика Марий Эл, г. Йошкар-Ола, ул. Суворова, д. 26</w:t>
      </w:r>
    </w:p>
    <w:p w14:paraId="61BA9488" w14:textId="77777777" w:rsidR="00CA5B81" w:rsidRPr="00CA5B81" w:rsidRDefault="00CA5B81" w:rsidP="00CA5B81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A5B81">
        <w:rPr>
          <w:rFonts w:ascii="Times New Roman" w:eastAsia="Calibri" w:hAnsi="Times New Roman" w:cs="Times New Roman"/>
          <w:b/>
          <w:bCs/>
          <w:sz w:val="24"/>
          <w:szCs w:val="24"/>
        </w:rPr>
        <w:t>9. Иное, при необходимости:</w:t>
      </w:r>
    </w:p>
    <w:p w14:paraId="4DE11F2A" w14:textId="77777777" w:rsidR="00CA5B81" w:rsidRPr="00CA5B81" w:rsidRDefault="00CA5B81" w:rsidP="00CA5B81">
      <w:pPr>
        <w:widowControl w:val="0"/>
        <w:tabs>
          <w:tab w:val="left" w:pos="284"/>
          <w:tab w:val="left" w:pos="567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</w:pPr>
      <w:r w:rsidRPr="00CA5B81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 xml:space="preserve">9.1. Лента поставляется намотанными на шпули с внутренним диаметром </w:t>
      </w:r>
      <w:r w:rsidRPr="00CA5B81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400</w:t>
      </w:r>
      <w:r w:rsidRPr="00CA5B81">
        <w:rPr>
          <w:rFonts w:ascii="Times New Roman" w:eastAsia="Times New Roman" w:hAnsi="Times New Roman" w:cs="Times New Roman"/>
          <w:kern w:val="3"/>
          <w:sz w:val="24"/>
          <w:szCs w:val="24"/>
          <w:vertAlign w:val="subscript"/>
          <w:lang w:eastAsia="zh-CN" w:bidi="hi-IN"/>
        </w:rPr>
        <w:t xml:space="preserve">-10 </w:t>
      </w:r>
      <w:r w:rsidRPr="00CA5B81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 xml:space="preserve">мм. При невозможности использования шпулей с внутренним диаметром </w:t>
      </w:r>
      <w:r w:rsidRPr="00CA5B81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400</w:t>
      </w:r>
      <w:r w:rsidRPr="00CA5B81">
        <w:rPr>
          <w:rFonts w:ascii="Times New Roman" w:eastAsia="Times New Roman" w:hAnsi="Times New Roman" w:cs="Times New Roman"/>
          <w:kern w:val="3"/>
          <w:sz w:val="24"/>
          <w:szCs w:val="24"/>
          <w:vertAlign w:val="subscript"/>
          <w:lang w:eastAsia="zh-CN" w:bidi="hi-IN"/>
        </w:rPr>
        <w:t xml:space="preserve">-10 </w:t>
      </w:r>
      <w:r w:rsidRPr="00CA5B81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 xml:space="preserve">мм допускается использование шпулей с внутренним диаметром </w:t>
      </w:r>
      <w:r w:rsidRPr="00CA5B81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250</w:t>
      </w:r>
      <w:r w:rsidRPr="00CA5B81">
        <w:rPr>
          <w:rFonts w:ascii="Times New Roman" w:eastAsia="Times New Roman" w:hAnsi="Times New Roman" w:cs="Times New Roman"/>
          <w:kern w:val="3"/>
          <w:sz w:val="24"/>
          <w:szCs w:val="24"/>
          <w:vertAlign w:val="subscript"/>
          <w:lang w:eastAsia="zh-CN" w:bidi="hi-IN"/>
        </w:rPr>
        <w:t>±10</w:t>
      </w:r>
      <w:r w:rsidRPr="00CA5B81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CA5B81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>мм. В рулоне должно быть не более двух отрезков, длина отрезка менее 15 м не допускается.</w:t>
      </w:r>
    </w:p>
    <w:p w14:paraId="50756E77" w14:textId="77777777" w:rsidR="00CA5B81" w:rsidRPr="00CA5B81" w:rsidRDefault="00CA5B81" w:rsidP="00CA5B81">
      <w:pPr>
        <w:widowControl w:val="0"/>
        <w:tabs>
          <w:tab w:val="left" w:pos="284"/>
          <w:tab w:val="left" w:pos="567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</w:pPr>
      <w:r w:rsidRPr="00CA5B81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>9.2. Защита ленты от коррозии производится промасливанием ленты индустриальным маслом И-20А</w:t>
      </w:r>
      <w:proofErr w:type="gramStart"/>
      <w:r w:rsidRPr="00CA5B81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>,</w:t>
      </w:r>
      <w:proofErr w:type="gramEnd"/>
      <w:r w:rsidRPr="00CA5B81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 xml:space="preserve"> И-30А или И-40А по ГОСТ 20799-2022 «Масла индустриальные. Технические условия». Допускается также иной способ защиты ленты от коррозии.</w:t>
      </w:r>
    </w:p>
    <w:p w14:paraId="441BADC3" w14:textId="77777777" w:rsidR="00CA5B81" w:rsidRPr="00CA5B81" w:rsidRDefault="00CA5B81" w:rsidP="00CA5B81">
      <w:pPr>
        <w:widowControl w:val="0"/>
        <w:tabs>
          <w:tab w:val="left" w:pos="284"/>
          <w:tab w:val="left" w:pos="567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</w:pPr>
      <w:r w:rsidRPr="00CA5B81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>9.3. Каждый рулон должен быть обернут водонепроницаемой бумагой по ГОСТ 9569-2006 «Бумага парафинированная. Технические условия», а сверху – мешковиной и уложен на ребро в ящик типа I или II по ГОСТ 2991-85 «Ящики дощатые неразборные для грузов массой до 500 кг. Общие технические условия». Допускается укладывать рулоны в пластмассовые ящики ТУ 2297-119-00008064-97. Упаковка должна быть без повреждений и нарушений целостности.</w:t>
      </w:r>
    </w:p>
    <w:p w14:paraId="74E5E635" w14:textId="77777777" w:rsidR="00CA5B81" w:rsidRPr="00CA5B81" w:rsidRDefault="00CA5B81" w:rsidP="00CA5B81">
      <w:pPr>
        <w:widowControl w:val="0"/>
        <w:tabs>
          <w:tab w:val="left" w:pos="284"/>
          <w:tab w:val="left" w:pos="851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</w:pPr>
      <w:r w:rsidRPr="00CA5B81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>9.4. Вес ленты в одном рулоне не должен превышать 50 кг.</w:t>
      </w:r>
    </w:p>
    <w:p w14:paraId="32BD6D53" w14:textId="77777777" w:rsidR="00CA5B81" w:rsidRPr="00CA5B81" w:rsidRDefault="00CA5B81" w:rsidP="00CA5B81">
      <w:pPr>
        <w:widowControl w:val="0"/>
        <w:tabs>
          <w:tab w:val="left" w:pos="284"/>
          <w:tab w:val="left" w:pos="486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</w:pPr>
      <w:r w:rsidRPr="00CA5B81">
        <w:rPr>
          <w:rFonts w:ascii="Times New Roman" w:eastAsia="Calibri" w:hAnsi="Times New Roman" w:cs="Times New Roman"/>
          <w:kern w:val="3"/>
          <w:sz w:val="24"/>
          <w:szCs w:val="24"/>
          <w:lang w:bidi="hi-IN"/>
        </w:rPr>
        <w:t xml:space="preserve">9.5. К каждому рулону должен быть прикреплен ярлык, второй ярлык должен быть приклеен на ящик с внешней стороны. На ярлыке должно быть указано: наименование или товарный знак предприятия-изготовителя; условное обозначение ленты; номер партии; масса рулона; дата изготовления; штамп службы технического контроля. </w:t>
      </w:r>
      <w:r w:rsidRPr="00CA5B81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Транспортная маркировка по ГОСТ 14192-96 «Маркировка грузов».</w:t>
      </w:r>
    </w:p>
    <w:p w14:paraId="2817DC8D" w14:textId="77777777" w:rsidR="00CA5B81" w:rsidRPr="00CA5B81" w:rsidRDefault="00CA5B81" w:rsidP="00CA5B81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DE9DFB4" w14:textId="77777777" w:rsidR="000E1B3D" w:rsidRDefault="000E1B3D" w:rsidP="000606A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End w:id="0"/>
    <w:sectPr w:rsidR="000E1B3D" w:rsidSect="00D17B71">
      <w:headerReference w:type="first" r:id="rId8"/>
      <w:pgSz w:w="11906" w:h="16838"/>
      <w:pgMar w:top="567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2D08CB" w14:textId="77777777" w:rsidR="00FF16D8" w:rsidRDefault="00FF16D8" w:rsidP="000606A3">
      <w:pPr>
        <w:spacing w:after="0" w:line="240" w:lineRule="auto"/>
      </w:pPr>
      <w:r>
        <w:separator/>
      </w:r>
    </w:p>
  </w:endnote>
  <w:endnote w:type="continuationSeparator" w:id="0">
    <w:p w14:paraId="22379DDE" w14:textId="77777777" w:rsidR="00FF16D8" w:rsidRDefault="00FF16D8" w:rsidP="00060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07E4C" w14:textId="77777777" w:rsidR="00FF16D8" w:rsidRDefault="00FF16D8" w:rsidP="000606A3">
      <w:pPr>
        <w:spacing w:after="0" w:line="240" w:lineRule="auto"/>
      </w:pPr>
      <w:r>
        <w:separator/>
      </w:r>
    </w:p>
  </w:footnote>
  <w:footnote w:type="continuationSeparator" w:id="0">
    <w:p w14:paraId="6BC36083" w14:textId="77777777" w:rsidR="00FF16D8" w:rsidRDefault="00FF16D8" w:rsidP="00060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14C7B" w14:textId="361B8513" w:rsidR="000606A3" w:rsidRPr="000606A3" w:rsidRDefault="000606A3" w:rsidP="000606A3">
    <w:pPr>
      <w:pStyle w:val="a6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6235D"/>
    <w:multiLevelType w:val="multilevel"/>
    <w:tmpl w:val="3BFEDC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F513EE3"/>
    <w:multiLevelType w:val="hybridMultilevel"/>
    <w:tmpl w:val="D376E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15C7A"/>
    <w:multiLevelType w:val="multilevel"/>
    <w:tmpl w:val="0678855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" w15:restartNumberingAfterBreak="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4" w15:restartNumberingAfterBreak="0">
    <w:nsid w:val="2D4856D2"/>
    <w:multiLevelType w:val="multilevel"/>
    <w:tmpl w:val="1AC0B62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4F83B17"/>
    <w:multiLevelType w:val="hybridMultilevel"/>
    <w:tmpl w:val="3B9C36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7" w15:restartNumberingAfterBreak="0">
    <w:nsid w:val="531B69CC"/>
    <w:multiLevelType w:val="multilevel"/>
    <w:tmpl w:val="A6E6739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3903613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DE8"/>
    <w:rsid w:val="00005089"/>
    <w:rsid w:val="000242DD"/>
    <w:rsid w:val="000606A3"/>
    <w:rsid w:val="000807E6"/>
    <w:rsid w:val="000972AC"/>
    <w:rsid w:val="000E1B3D"/>
    <w:rsid w:val="000F20AC"/>
    <w:rsid w:val="000F2EF1"/>
    <w:rsid w:val="00106CE8"/>
    <w:rsid w:val="00130E6C"/>
    <w:rsid w:val="00136A16"/>
    <w:rsid w:val="0014400E"/>
    <w:rsid w:val="00171705"/>
    <w:rsid w:val="0017297D"/>
    <w:rsid w:val="001850B2"/>
    <w:rsid w:val="001B0C61"/>
    <w:rsid w:val="00202F23"/>
    <w:rsid w:val="002068FE"/>
    <w:rsid w:val="00210E33"/>
    <w:rsid w:val="002271FB"/>
    <w:rsid w:val="002421C7"/>
    <w:rsid w:val="00244AC9"/>
    <w:rsid w:val="00260642"/>
    <w:rsid w:val="0029647C"/>
    <w:rsid w:val="002B18B2"/>
    <w:rsid w:val="002D4F4F"/>
    <w:rsid w:val="002E4EC2"/>
    <w:rsid w:val="00387965"/>
    <w:rsid w:val="003B1143"/>
    <w:rsid w:val="004004E2"/>
    <w:rsid w:val="0043197C"/>
    <w:rsid w:val="0045203F"/>
    <w:rsid w:val="00482113"/>
    <w:rsid w:val="00502DFC"/>
    <w:rsid w:val="00504DE8"/>
    <w:rsid w:val="00555C8B"/>
    <w:rsid w:val="005975AD"/>
    <w:rsid w:val="005A264F"/>
    <w:rsid w:val="005B565F"/>
    <w:rsid w:val="005C0BB1"/>
    <w:rsid w:val="00610B8E"/>
    <w:rsid w:val="00625A92"/>
    <w:rsid w:val="00635DE2"/>
    <w:rsid w:val="006517F6"/>
    <w:rsid w:val="00653BA4"/>
    <w:rsid w:val="00687468"/>
    <w:rsid w:val="00695C0A"/>
    <w:rsid w:val="006A5FF2"/>
    <w:rsid w:val="006A6438"/>
    <w:rsid w:val="0072437E"/>
    <w:rsid w:val="007404DA"/>
    <w:rsid w:val="007457B5"/>
    <w:rsid w:val="00754D18"/>
    <w:rsid w:val="00770555"/>
    <w:rsid w:val="00771D10"/>
    <w:rsid w:val="007C16C2"/>
    <w:rsid w:val="008157F7"/>
    <w:rsid w:val="0082581D"/>
    <w:rsid w:val="00873C03"/>
    <w:rsid w:val="00877ED0"/>
    <w:rsid w:val="00886786"/>
    <w:rsid w:val="008C4A79"/>
    <w:rsid w:val="008C7008"/>
    <w:rsid w:val="00910A16"/>
    <w:rsid w:val="00912AE3"/>
    <w:rsid w:val="00945FC3"/>
    <w:rsid w:val="00956D82"/>
    <w:rsid w:val="009674BA"/>
    <w:rsid w:val="0097499B"/>
    <w:rsid w:val="009A6D64"/>
    <w:rsid w:val="009B79C7"/>
    <w:rsid w:val="009D1391"/>
    <w:rsid w:val="009F1503"/>
    <w:rsid w:val="00A1037F"/>
    <w:rsid w:val="00A31255"/>
    <w:rsid w:val="00A5064B"/>
    <w:rsid w:val="00A57E5F"/>
    <w:rsid w:val="00A70AB5"/>
    <w:rsid w:val="00A7321F"/>
    <w:rsid w:val="00AB1818"/>
    <w:rsid w:val="00AF5390"/>
    <w:rsid w:val="00B13E9F"/>
    <w:rsid w:val="00B36247"/>
    <w:rsid w:val="00B566C0"/>
    <w:rsid w:val="00B64F00"/>
    <w:rsid w:val="00BA6928"/>
    <w:rsid w:val="00BC3C4E"/>
    <w:rsid w:val="00BD5646"/>
    <w:rsid w:val="00CA5B81"/>
    <w:rsid w:val="00CD1B0A"/>
    <w:rsid w:val="00CF7783"/>
    <w:rsid w:val="00D17B71"/>
    <w:rsid w:val="00D36E08"/>
    <w:rsid w:val="00DA2877"/>
    <w:rsid w:val="00DB220B"/>
    <w:rsid w:val="00DD427F"/>
    <w:rsid w:val="00E6488B"/>
    <w:rsid w:val="00E66B5D"/>
    <w:rsid w:val="00F17078"/>
    <w:rsid w:val="00F81B8E"/>
    <w:rsid w:val="00F86086"/>
    <w:rsid w:val="00F96E14"/>
    <w:rsid w:val="00FB0B3C"/>
    <w:rsid w:val="00FF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D7B3B"/>
  <w15:chartTrackingRefBased/>
  <w15:docId w15:val="{CA638F9C-C742-4D26-9B6D-F1CEBAF9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E6C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0E6C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E6C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30E6C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30E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Абзац списка Знак"/>
    <w:link w:val="a4"/>
    <w:uiPriority w:val="34"/>
    <w:locked/>
    <w:rsid w:val="00130E6C"/>
    <w:rPr>
      <w:rFonts w:eastAsiaTheme="minorEastAsia"/>
      <w:lang w:eastAsia="ru-RU"/>
    </w:rPr>
  </w:style>
  <w:style w:type="paragraph" w:styleId="a4">
    <w:name w:val="List Paragraph"/>
    <w:basedOn w:val="a"/>
    <w:link w:val="a3"/>
    <w:uiPriority w:val="34"/>
    <w:qFormat/>
    <w:rsid w:val="00130E6C"/>
    <w:pPr>
      <w:ind w:left="720"/>
      <w:contextualSpacing/>
    </w:pPr>
  </w:style>
  <w:style w:type="table" w:styleId="a5">
    <w:name w:val="Table Grid"/>
    <w:basedOn w:val="a1"/>
    <w:uiPriority w:val="39"/>
    <w:rsid w:val="00130E6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06A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06A3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B13E9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B13E9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B13E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15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4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18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224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936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77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551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761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620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9419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480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3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0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9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0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20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71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213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39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56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57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656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6802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1595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2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8957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1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1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0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53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355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06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729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650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458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10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3534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930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6859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4971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0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4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439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21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17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313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6159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6393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116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084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0046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099F4-E72D-4878-8D49-A0221226E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Целищева Елена Александровна</dc:creator>
  <cp:keywords/>
  <dc:description/>
  <cp:lastModifiedBy>Шиккер Анна Анатольевна</cp:lastModifiedBy>
  <cp:revision>36</cp:revision>
  <cp:lastPrinted>2021-06-28T13:34:00Z</cp:lastPrinted>
  <dcterms:created xsi:type="dcterms:W3CDTF">2021-06-25T06:31:00Z</dcterms:created>
  <dcterms:modified xsi:type="dcterms:W3CDTF">2025-10-07T12:09:00Z</dcterms:modified>
</cp:coreProperties>
</file>